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E44" w:rsidRPr="00815E52" w:rsidRDefault="00A17E44" w:rsidP="00A17E44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О Б Я В Л Е Н И Е  №14</w:t>
      </w:r>
      <w:r w:rsidRPr="00815E52">
        <w:rPr>
          <w:rFonts w:ascii="Times New Roman" w:eastAsia="Times New Roman" w:hAnsi="Times New Roman" w:cs="Times New Roman"/>
          <w:b/>
          <w:sz w:val="32"/>
          <w:szCs w:val="32"/>
        </w:rPr>
        <w:t xml:space="preserve"> /2026 г.</w:t>
      </w:r>
    </w:p>
    <w:p w:rsidR="00A17E44" w:rsidRPr="00815E52" w:rsidRDefault="00A17E44" w:rsidP="00A17E44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Изх.№3767/08.10.</w:t>
      </w:r>
      <w:r w:rsidRPr="00815E52">
        <w:rPr>
          <w:rFonts w:ascii="Times New Roman" w:eastAsia="Times New Roman" w:hAnsi="Times New Roman" w:cs="Times New Roman"/>
          <w:b/>
        </w:rPr>
        <w:t>2026 г.</w:t>
      </w:r>
    </w:p>
    <w:p w:rsidR="00A17E44" w:rsidRPr="00815E52" w:rsidRDefault="00A17E44" w:rsidP="00A17E44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17E44" w:rsidRPr="00815E52" w:rsidRDefault="00A17E44" w:rsidP="00A17E4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5E52">
        <w:rPr>
          <w:rFonts w:ascii="Times New Roman" w:eastAsia="Times New Roman" w:hAnsi="Times New Roman" w:cs="Times New Roman"/>
          <w:b/>
          <w:sz w:val="32"/>
          <w:szCs w:val="32"/>
        </w:rPr>
        <w:tab/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Подписаният Иво Петров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Францов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, Държавен съдебен изпълнител при Районен съд гр. Козлодуй, обявявам на интересуващите се, че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от 03.11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</w:rPr>
        <w:t>.20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6г. до 03.12.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</w:rPr>
        <w:t>20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2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</w:rPr>
        <w:t>6г. до 17.00ч.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>, ще се проведе в сградата на Районен съд гр. Козлодуй, ВТОРА ПУБЛИЧНА ПРОДАЖБА, приключваща в края на работното време на последния ден на следния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неподеляем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недвижим имот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съ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собственост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между страните/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съделители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/  по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изп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дело №217/2025 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г.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по описа на СИС при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РС-Козлодуй: Иванка Тодорова Миланова и Петър Илиев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Ванцов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 а именно: </w:t>
      </w:r>
    </w:p>
    <w:p w:rsidR="00A17E44" w:rsidRPr="008254B7" w:rsidRDefault="00A17E44" w:rsidP="00A17E44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254B7">
        <w:rPr>
          <w:rFonts w:ascii="Times New Roman" w:eastAsia="Times New Roman" w:hAnsi="Times New Roman" w:cs="Times New Roman"/>
          <w:sz w:val="20"/>
          <w:szCs w:val="20"/>
        </w:rPr>
        <w:t xml:space="preserve">ПОЗЕМЛЕН ИМОТ с идентификатор 37798.503.208 по КК и КР на гр. Козлодуй, с площ от 1040.00кв.м, </w:t>
      </w:r>
      <w:proofErr w:type="spellStart"/>
      <w:r w:rsidRPr="008254B7">
        <w:rPr>
          <w:rFonts w:ascii="Times New Roman" w:eastAsia="Times New Roman" w:hAnsi="Times New Roman" w:cs="Times New Roman"/>
          <w:sz w:val="20"/>
          <w:szCs w:val="20"/>
        </w:rPr>
        <w:t>находящ</w:t>
      </w:r>
      <w:proofErr w:type="spellEnd"/>
      <w:r w:rsidRPr="008254B7">
        <w:rPr>
          <w:rFonts w:ascii="Times New Roman" w:eastAsia="Times New Roman" w:hAnsi="Times New Roman" w:cs="Times New Roman"/>
          <w:sz w:val="20"/>
          <w:szCs w:val="20"/>
        </w:rPr>
        <w:t xml:space="preserve"> се в гр. Козлодуй, </w:t>
      </w:r>
      <w:proofErr w:type="spellStart"/>
      <w:r w:rsidRPr="008254B7">
        <w:rPr>
          <w:rFonts w:ascii="Times New Roman" w:eastAsia="Times New Roman" w:hAnsi="Times New Roman" w:cs="Times New Roman"/>
          <w:sz w:val="20"/>
          <w:szCs w:val="20"/>
        </w:rPr>
        <w:t>обл</w:t>
      </w:r>
      <w:proofErr w:type="spellEnd"/>
      <w:r w:rsidRPr="008254B7">
        <w:rPr>
          <w:rFonts w:ascii="Times New Roman" w:eastAsia="Times New Roman" w:hAnsi="Times New Roman" w:cs="Times New Roman"/>
          <w:sz w:val="20"/>
          <w:szCs w:val="20"/>
        </w:rPr>
        <w:t>. Враца, ул. „Хан Омуртаг” №31, ведно с построените в имота сгради, които към настоящ момент са рушащо се и неизползваемо състояние: с идентификатор 37798.503.20.1 – постройка допълващо застрояване, брой етажи 1, със застроена площ от 7.00кв.м и с идентификатор 37798.503.208 - жилищна сграда еднофамилна, брой етажи 1, със застроена площ от 28.00кв.м., електро и В и К захранванията на имота са прекъснати.</w:t>
      </w:r>
    </w:p>
    <w:p w:rsidR="00A17E44" w:rsidRPr="00815E52" w:rsidRDefault="00A17E44" w:rsidP="00A17E44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15E52">
        <w:rPr>
          <w:rFonts w:ascii="Times New Roman" w:eastAsia="Times New Roman" w:hAnsi="Times New Roman" w:cs="Times New Roman"/>
          <w:b/>
          <w:sz w:val="20"/>
          <w:szCs w:val="20"/>
        </w:rPr>
        <w:t xml:space="preserve">при начална цена, от която да започне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наддаването 40 104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</w:rPr>
        <w:t>.00 ев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ро /Четиридесет хиляди сто и четири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</w:rPr>
        <w:t xml:space="preserve"> евро/, съставляваща  90% от началната цена на имота по първата продан без ДДС.</w:t>
      </w:r>
    </w:p>
    <w:p w:rsidR="00A17E44" w:rsidRPr="00815E52" w:rsidRDefault="00A17E44" w:rsidP="00A17E44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17E44" w:rsidRPr="00815E52" w:rsidRDefault="00A17E44" w:rsidP="00A17E44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          Интересуващите се от недвижимия имот, могат да се явят в деловодството на СИС на Районен съд-Козлодуй, за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предоставяне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документи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информация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относно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публичната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продан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, като заплатят 10.23 евро, съгл. чл. 45 от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Тарифата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държавните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такси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които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събират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съдилищата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ГПК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, по сметка на  РС-Козлодуй: 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IBAN BG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29 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UBBS 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8888331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12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09530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1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>. Всички желаещи да прегледат имота, могат да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сторят това на място с. Рогозен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, общ. Козлодуй,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обл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>. Враца.</w:t>
      </w:r>
    </w:p>
    <w:p w:rsidR="00A17E44" w:rsidRPr="00815E52" w:rsidRDefault="00A17E44" w:rsidP="00A17E4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815E5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</w:t>
      </w:r>
      <w:r w:rsidRPr="00815E52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 xml:space="preserve">За участие в наддаването се внася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eastAsia="bg-BG"/>
        </w:rPr>
        <w:t>задатък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- 10% въ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рху началната цена в размер на 4 010.40 евро /четири хиляди и десет евро и 4</w:t>
      </w:r>
      <w:r w:rsidRPr="00815E5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0 евроцента/, съгласно чл.489, ал.1 от ГПК предварително по сметка на РС-Козлодуй: 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IBAN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BG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63 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UBBS 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88883312095303</w:t>
      </w:r>
      <w:r w:rsidRPr="00815E5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: </w:t>
      </w:r>
      <w:r w:rsidRPr="00815E52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изп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. дело № 217/2025</w:t>
      </w:r>
      <w:r w:rsidRPr="00815E52">
        <w:rPr>
          <w:rFonts w:ascii="Times New Roman" w:eastAsia="Times New Roman" w:hAnsi="Times New Roman" w:cs="Times New Roman"/>
          <w:sz w:val="20"/>
          <w:szCs w:val="20"/>
          <w:lang w:eastAsia="bg-BG"/>
        </w:rPr>
        <w:t>г.  по описа на СИС при</w:t>
      </w:r>
      <w:r w:rsidRPr="00815E52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815E52">
        <w:rPr>
          <w:rFonts w:ascii="Times New Roman" w:eastAsia="Times New Roman" w:hAnsi="Times New Roman" w:cs="Times New Roman"/>
          <w:sz w:val="20"/>
          <w:szCs w:val="20"/>
          <w:lang w:eastAsia="bg-BG"/>
        </w:rPr>
        <w:t>РС-Козлодуй</w:t>
      </w:r>
    </w:p>
    <w:p w:rsidR="00A17E44" w:rsidRPr="00815E52" w:rsidRDefault="00A17E44" w:rsidP="00A17E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Всеки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наддавач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посочва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предложената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него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цена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с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цифри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с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думи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подава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предложението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заедно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с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квитанцията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внесения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задатък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запечатан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плик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Наддавачът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може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да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направи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само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едно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наддавателно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>чл.489, ал.2 от ГПК.</w:t>
      </w:r>
    </w:p>
    <w:p w:rsidR="00A17E44" w:rsidRPr="00815E52" w:rsidRDefault="00A17E44" w:rsidP="00A17E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подават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канцелария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деловодство</w:t>
      </w:r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районния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съд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което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отразява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във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входящия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регистър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>/чл.489, ал.4 от ГПК/.</w:t>
      </w:r>
    </w:p>
    <w:p w:rsidR="00A17E44" w:rsidRPr="00815E52" w:rsidRDefault="00A17E44" w:rsidP="00A17E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Наддавателни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лица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които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нямат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право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да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вземат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участие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публичната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продан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цена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под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началната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както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надхвърлящи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началната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с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повече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30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сто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недействителни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>, съгл.чл. 489, ал.</w:t>
      </w:r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6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от ГПК.</w:t>
      </w:r>
    </w:p>
    <w:p w:rsidR="00A17E44" w:rsidRPr="00815E52" w:rsidRDefault="00A17E44" w:rsidP="00A17E4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5E52">
        <w:rPr>
          <w:rFonts w:ascii="Times New Roman" w:eastAsia="Times New Roman" w:hAnsi="Times New Roman" w:cs="Times New Roman"/>
          <w:sz w:val="20"/>
          <w:szCs w:val="20"/>
        </w:rPr>
        <w:tab/>
        <w:t xml:space="preserve">На </w:t>
      </w:r>
      <w:r w:rsidRPr="004A03BC">
        <w:rPr>
          <w:rFonts w:ascii="Times New Roman" w:eastAsia="Times New Roman" w:hAnsi="Times New Roman" w:cs="Times New Roman"/>
          <w:b/>
          <w:sz w:val="20"/>
          <w:szCs w:val="20"/>
        </w:rPr>
        <w:t>04.12.</w:t>
      </w:r>
      <w:r w:rsidRPr="00815E52">
        <w:rPr>
          <w:rFonts w:ascii="Times New Roman" w:eastAsia="Times New Roman" w:hAnsi="Times New Roman" w:cs="Times New Roman"/>
          <w:b/>
          <w:sz w:val="20"/>
          <w:szCs w:val="20"/>
        </w:rPr>
        <w:t>2026г. в 10.00ч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. в сградата на Районен съд, Държавен съдебен изпълнител /ДСИ/ в присъствието на явилите се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наддавачи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, обявява постъпилите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наддавателни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предложения и съставя протокол. За купувач се смята този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наддавач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>, който е предложил най-висока цена за имота /чл.492, ал.1 от ГПК/.</w:t>
      </w:r>
    </w:p>
    <w:p w:rsidR="00A17E44" w:rsidRPr="00815E52" w:rsidRDefault="00A17E44" w:rsidP="00A17E4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815E52">
        <w:rPr>
          <w:rFonts w:ascii="Times New Roman" w:eastAsia="Times New Roman" w:hAnsi="Times New Roman" w:cs="Times New Roman"/>
          <w:sz w:val="20"/>
          <w:szCs w:val="20"/>
        </w:rPr>
        <w:tab/>
        <w:t xml:space="preserve">Ако при обявяване на купувача, някой от присъстващите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наддавачи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предложи устно цена по-висока с размера на един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задатък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, ДСИ отразява предложението в протокола той го подписва и започва явен търг с устно наддаване със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последваща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стъпка един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задатък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, като за купувач се обявява този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</w:rPr>
        <w:t>наддавач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>, който е предложил най-висока цена / чл.492, ал.2 от ГПК/.</w:t>
      </w:r>
    </w:p>
    <w:p w:rsidR="00A17E44" w:rsidRDefault="00A17E44" w:rsidP="00A17E44">
      <w:pPr>
        <w:tabs>
          <w:tab w:val="left" w:pos="98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Купувачът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е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длъжен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двуседмичен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срок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обявяването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му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купувач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да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внесе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предложената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него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цена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като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приспадне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внесения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задатък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чл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492, ал.3 </w:t>
      </w:r>
      <w:proofErr w:type="spellStart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815E5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ГПК</w:t>
      </w:r>
      <w:r w:rsidRPr="00815E52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</w:p>
    <w:p w:rsidR="00A17E44" w:rsidRPr="00815E52" w:rsidRDefault="00A17E44" w:rsidP="00A17E44">
      <w:pPr>
        <w:tabs>
          <w:tab w:val="left" w:pos="98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17E44" w:rsidRPr="00815E52" w:rsidRDefault="00A17E44" w:rsidP="00A17E44">
      <w:pPr>
        <w:tabs>
          <w:tab w:val="left" w:pos="98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17E44" w:rsidRPr="00815E52" w:rsidRDefault="00A17E44" w:rsidP="00A17E44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</w:rPr>
      </w:pPr>
      <w:r w:rsidRPr="00815E52">
        <w:rPr>
          <w:rFonts w:ascii="Times New Roman" w:eastAsia="Times New Roman" w:hAnsi="Times New Roman" w:cs="Times New Roman"/>
        </w:rPr>
        <w:t xml:space="preserve">       </w:t>
      </w:r>
    </w:p>
    <w:p w:rsidR="00A17E44" w:rsidRPr="00815E52" w:rsidRDefault="00A17E44" w:rsidP="00A17E44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5E52">
        <w:rPr>
          <w:rFonts w:ascii="Times New Roman" w:eastAsia="Times New Roman" w:hAnsi="Times New Roman" w:cs="Times New Roman"/>
          <w:b/>
          <w:sz w:val="24"/>
          <w:szCs w:val="24"/>
        </w:rPr>
        <w:t>ДЪРЖАВЕН СЪДЕБЕН ИЗПЪЛНИТЕЛ:</w:t>
      </w:r>
    </w:p>
    <w:p w:rsidR="00A17E44" w:rsidRPr="00815E52" w:rsidRDefault="00A17E44" w:rsidP="00A17E44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5E5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/И. ФРАНЦОВ/</w:t>
      </w:r>
    </w:p>
    <w:p w:rsidR="001A2428" w:rsidRDefault="001A2428">
      <w:bookmarkStart w:id="0" w:name="_GoBack"/>
      <w:bookmarkEnd w:id="0"/>
    </w:p>
    <w:sectPr w:rsidR="001A2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E44"/>
    <w:rsid w:val="001A2428"/>
    <w:rsid w:val="00A1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E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E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DSI_Kozloduy</dc:creator>
  <cp:lastModifiedBy>DSI_Kozloduy</cp:lastModifiedBy>
  <cp:revision>1</cp:revision>
  <dcterms:created xsi:type="dcterms:W3CDTF">2026-10-22T07:46:00Z</dcterms:created>
  <dcterms:modified xsi:type="dcterms:W3CDTF">2026-10-22T07:47:00Z</dcterms:modified>
</cp:coreProperties>
</file>