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D54" w:rsidRPr="00815E52" w:rsidRDefault="00A00D54" w:rsidP="00A00D54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16"/>
          <w:szCs w:val="16"/>
        </w:rPr>
      </w:pPr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>ДЪРЖАВЕН СЪДЕБЕН ИЗПЪЛНИТЕЛ ПРИ РАЙОНЕН СЪД – КОЗЛОДУЙ</w:t>
      </w:r>
      <w:r w:rsidRPr="00815E52">
        <w:rPr>
          <w:rFonts w:ascii="Times New Roman" w:eastAsia="Times New Roman" w:hAnsi="Times New Roman" w:cs="Times New Roman"/>
          <w:sz w:val="16"/>
          <w:szCs w:val="16"/>
        </w:rPr>
        <w:tab/>
      </w:r>
    </w:p>
    <w:p w:rsidR="00A00D54" w:rsidRPr="00815E52" w:rsidRDefault="00A00D54" w:rsidP="00A00D5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  <w:proofErr w:type="spellStart"/>
      <w:proofErr w:type="gramStart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гр</w:t>
      </w:r>
      <w:proofErr w:type="spellEnd"/>
      <w:proofErr w:type="gramEnd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. </w:t>
      </w:r>
      <w:proofErr w:type="spellStart"/>
      <w:proofErr w:type="gramStart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Козлодуй</w:t>
      </w:r>
      <w:proofErr w:type="spellEnd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ул</w:t>
      </w:r>
      <w:proofErr w:type="spellEnd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.</w:t>
      </w:r>
      <w:proofErr w:type="gramEnd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</w:t>
      </w:r>
      <w:proofErr w:type="gramStart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“</w:t>
      </w:r>
      <w:proofErr w:type="spellStart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Кирил</w:t>
      </w:r>
      <w:proofErr w:type="spellEnd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и </w:t>
      </w:r>
      <w:proofErr w:type="spellStart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Методий</w:t>
      </w:r>
      <w:proofErr w:type="spellEnd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” №</w:t>
      </w:r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ru-RU"/>
        </w:rPr>
        <w:t>5</w:t>
      </w:r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тел</w:t>
      </w:r>
      <w:proofErr w:type="spellEnd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.</w:t>
      </w:r>
      <w:proofErr w:type="gramEnd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0973/80354, </w:t>
      </w:r>
      <w:proofErr w:type="spellStart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факс</w:t>
      </w:r>
      <w:proofErr w:type="spellEnd"/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0973/89688, mail: </w:t>
      </w:r>
      <w:r w:rsidRPr="00815E52">
        <w:rPr>
          <w:rFonts w:ascii="Times New Roman" w:eastAsia="Times New Roman" w:hAnsi="Times New Roman" w:cs="Times New Roman"/>
          <w:sz w:val="16"/>
          <w:szCs w:val="16"/>
        </w:rPr>
        <w:tab/>
      </w:r>
      <w:r w:rsidRPr="00815E52">
        <w:rPr>
          <w:rFonts w:ascii="Times New Roman" w:eastAsia="Times New Roman" w:hAnsi="Times New Roman" w:cs="Times New Roman"/>
          <w:sz w:val="16"/>
          <w:szCs w:val="16"/>
        </w:rPr>
        <w:tab/>
      </w:r>
      <w:r w:rsidRPr="00815E52">
        <w:rPr>
          <w:rFonts w:ascii="Times New Roman" w:eastAsia="Times New Roman" w:hAnsi="Times New Roman" w:cs="Times New Roman"/>
          <w:sz w:val="16"/>
          <w:szCs w:val="16"/>
        </w:rPr>
        <w:tab/>
      </w:r>
      <w:r w:rsidRPr="00815E52">
        <w:rPr>
          <w:rFonts w:ascii="Times New Roman" w:eastAsia="Times New Roman" w:hAnsi="Times New Roman" w:cs="Times New Roman"/>
          <w:sz w:val="16"/>
          <w:szCs w:val="16"/>
        </w:rPr>
        <w:tab/>
      </w:r>
      <w:r w:rsidRPr="00815E52">
        <w:rPr>
          <w:rFonts w:ascii="Times New Roman" w:eastAsia="Times New Roman" w:hAnsi="Times New Roman" w:cs="Times New Roman"/>
          <w:sz w:val="16"/>
          <w:szCs w:val="16"/>
        </w:rPr>
        <w:tab/>
      </w:r>
      <w:r w:rsidRPr="00815E52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dsi.rskozloduy@gmail.com</w:t>
      </w:r>
    </w:p>
    <w:p w:rsidR="00A00D54" w:rsidRPr="00815E52" w:rsidRDefault="00A00D54" w:rsidP="00A00D54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 w:rsidRPr="00815E52">
        <w:rPr>
          <w:rFonts w:ascii="Times New Roman" w:eastAsia="Times New Roman" w:hAnsi="Times New Roman" w:cs="Times New Roman"/>
          <w:noProof/>
          <w:sz w:val="16"/>
          <w:szCs w:val="16"/>
          <w:lang w:eastAsia="bg-BG"/>
        </w:rPr>
        <w:drawing>
          <wp:anchor distT="0" distB="0" distL="0" distR="0" simplePos="0" relativeHeight="251659264" behindDoc="1" locked="0" layoutInCell="1" allowOverlap="1" wp14:anchorId="11976FEE" wp14:editId="79ADC8E9">
            <wp:simplePos x="0" y="0"/>
            <wp:positionH relativeFrom="column">
              <wp:posOffset>-228600</wp:posOffset>
            </wp:positionH>
            <wp:positionV relativeFrom="paragraph">
              <wp:posOffset>-294640</wp:posOffset>
            </wp:positionV>
            <wp:extent cx="1143635" cy="981710"/>
            <wp:effectExtent l="0" t="0" r="0" b="8890"/>
            <wp:wrapTight wrapText="right">
              <wp:wrapPolygon edited="0">
                <wp:start x="0" y="0"/>
                <wp:lineTo x="0" y="21376"/>
                <wp:lineTo x="21228" y="21376"/>
                <wp:lineTo x="21228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3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0D54" w:rsidRPr="00815E52" w:rsidRDefault="00A00D54" w:rsidP="00A00D54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00D54" w:rsidRPr="00815E52" w:rsidRDefault="00A00D54" w:rsidP="00A00D54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00D54" w:rsidRPr="00815E52" w:rsidRDefault="00A00D54" w:rsidP="00A00D54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О Б Я В Л Е Н И Е  №13</w:t>
      </w:r>
      <w:r w:rsidRPr="00815E52">
        <w:rPr>
          <w:rFonts w:ascii="Times New Roman" w:eastAsia="Times New Roman" w:hAnsi="Times New Roman" w:cs="Times New Roman"/>
          <w:b/>
          <w:sz w:val="32"/>
          <w:szCs w:val="32"/>
        </w:rPr>
        <w:t xml:space="preserve"> /2026 г.</w:t>
      </w:r>
    </w:p>
    <w:p w:rsidR="00A00D54" w:rsidRPr="00815E52" w:rsidRDefault="00A00D54" w:rsidP="00A00D54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Изх.№3741/07.10.</w:t>
      </w:r>
      <w:r w:rsidRPr="00815E52">
        <w:rPr>
          <w:rFonts w:ascii="Times New Roman" w:eastAsia="Times New Roman" w:hAnsi="Times New Roman" w:cs="Times New Roman"/>
          <w:b/>
        </w:rPr>
        <w:t>2026 г.</w:t>
      </w:r>
    </w:p>
    <w:p w:rsidR="00A00D54" w:rsidRPr="00815E52" w:rsidRDefault="00A00D54" w:rsidP="00A00D54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00D54" w:rsidRDefault="00A00D54" w:rsidP="00A00D5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5E52">
        <w:rPr>
          <w:rFonts w:ascii="Times New Roman" w:eastAsia="Times New Roman" w:hAnsi="Times New Roman" w:cs="Times New Roman"/>
          <w:b/>
          <w:sz w:val="32"/>
          <w:szCs w:val="32"/>
        </w:rPr>
        <w:tab/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Подписаният Иво Петров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Францов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, Държавен съдебен изпълнител при Районен съд гр. Козлодуй, обявявам на интересуващите се, че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от 02.11.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</w:rPr>
        <w:t>20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6 г. до 02.12.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</w:rPr>
        <w:t>20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2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</w:rPr>
        <w:t>6г. до 17.00ч.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>, ще се проведе в сградата на Районен съд гр. Козлодуй, ВТОРА ПУБЛИЧНА ПРОДАЖБА, приключваща в края на работното време на последния ден на следния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>недвижим имот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собственост по наследство на длъжника  по дело №63/2002  г. и присъединено към него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изп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дело №169/2006 г. 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по описа на СИС при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КРС: Георги Каменов Данов, с. Рогозен, общ.Хайредин,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обл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.Враца, ул. „Бачо Киро“ №4, за удовлетворяване вземането на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взискателя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: НАП-ЧДВ гр. София,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 а именно:</w:t>
      </w:r>
    </w:p>
    <w:p w:rsidR="00A00D54" w:rsidRDefault="00A00D54" w:rsidP="00A00D5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4F225E">
        <w:rPr>
          <w:rFonts w:ascii="Times New Roman" w:eastAsia="Times New Roman" w:hAnsi="Times New Roman" w:cs="Times New Roman"/>
          <w:sz w:val="20"/>
          <w:szCs w:val="20"/>
        </w:rPr>
        <w:t>ПОЗЕМЛЕН ИМОТ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  <w:r w:rsidRPr="004F225E">
        <w:rPr>
          <w:rFonts w:ascii="Times New Roman" w:eastAsia="Times New Roman" w:hAnsi="Times New Roman" w:cs="Times New Roman"/>
          <w:sz w:val="20"/>
          <w:szCs w:val="20"/>
        </w:rPr>
        <w:t xml:space="preserve"> УПИ № </w:t>
      </w:r>
      <w:r w:rsidRPr="004F225E">
        <w:rPr>
          <w:rFonts w:ascii="Times New Roman" w:eastAsia="Times New Roman" w:hAnsi="Times New Roman" w:cs="Times New Roman"/>
          <w:sz w:val="20"/>
          <w:szCs w:val="20"/>
          <w:lang w:val="en-US"/>
        </w:rPr>
        <w:t>IV</w:t>
      </w:r>
      <w:r w:rsidRPr="004F225E">
        <w:rPr>
          <w:rFonts w:ascii="Times New Roman" w:eastAsia="Times New Roman" w:hAnsi="Times New Roman" w:cs="Times New Roman"/>
          <w:sz w:val="20"/>
          <w:szCs w:val="20"/>
        </w:rPr>
        <w:t xml:space="preserve">, кв. 38, </w:t>
      </w:r>
      <w:proofErr w:type="spellStart"/>
      <w:r w:rsidRPr="004F225E">
        <w:rPr>
          <w:rFonts w:ascii="Times New Roman" w:eastAsia="Times New Roman" w:hAnsi="Times New Roman" w:cs="Times New Roman"/>
          <w:sz w:val="20"/>
          <w:szCs w:val="20"/>
        </w:rPr>
        <w:t>дв</w:t>
      </w:r>
      <w:proofErr w:type="spellEnd"/>
      <w:r w:rsidRPr="004F225E">
        <w:rPr>
          <w:rFonts w:ascii="Times New Roman" w:eastAsia="Times New Roman" w:hAnsi="Times New Roman" w:cs="Times New Roman"/>
          <w:sz w:val="20"/>
          <w:szCs w:val="20"/>
        </w:rPr>
        <w:t xml:space="preserve">.пл. №219, с площ 795 кв.м., ведно с построената   жилищна сграда на два етажа, със застроена площ от 62.00 кв.м., по плана на с. Рогозен, общ. Хайредин, </w:t>
      </w:r>
      <w:proofErr w:type="spellStart"/>
      <w:r w:rsidRPr="004F225E">
        <w:rPr>
          <w:rFonts w:ascii="Times New Roman" w:eastAsia="Times New Roman" w:hAnsi="Times New Roman" w:cs="Times New Roman"/>
          <w:sz w:val="20"/>
          <w:szCs w:val="20"/>
        </w:rPr>
        <w:t>обл</w:t>
      </w:r>
      <w:proofErr w:type="spellEnd"/>
      <w:r w:rsidRPr="004F225E">
        <w:rPr>
          <w:rFonts w:ascii="Times New Roman" w:eastAsia="Times New Roman" w:hAnsi="Times New Roman" w:cs="Times New Roman"/>
          <w:sz w:val="20"/>
          <w:szCs w:val="20"/>
        </w:rPr>
        <w:t xml:space="preserve">. Враца, при граници и съседи: УПИ № </w:t>
      </w:r>
      <w:r w:rsidRPr="004F225E">
        <w:rPr>
          <w:rFonts w:ascii="Times New Roman" w:eastAsia="Times New Roman" w:hAnsi="Times New Roman" w:cs="Times New Roman"/>
          <w:sz w:val="20"/>
          <w:szCs w:val="20"/>
          <w:lang w:val="en-US"/>
        </w:rPr>
        <w:t>V</w:t>
      </w:r>
      <w:r w:rsidRPr="004F225E">
        <w:rPr>
          <w:rFonts w:ascii="Times New Roman" w:eastAsia="Times New Roman" w:hAnsi="Times New Roman" w:cs="Times New Roman"/>
          <w:sz w:val="20"/>
          <w:szCs w:val="20"/>
        </w:rPr>
        <w:t>, пл. №219; УПИ №</w:t>
      </w:r>
      <w:r w:rsidRPr="004F225E">
        <w:rPr>
          <w:rFonts w:ascii="Times New Roman" w:eastAsia="Times New Roman" w:hAnsi="Times New Roman" w:cs="Times New Roman"/>
          <w:sz w:val="20"/>
          <w:szCs w:val="20"/>
          <w:lang w:val="en-US"/>
        </w:rPr>
        <w:t>III</w:t>
      </w:r>
      <w:r w:rsidRPr="004F225E">
        <w:rPr>
          <w:rFonts w:ascii="Times New Roman" w:eastAsia="Times New Roman" w:hAnsi="Times New Roman" w:cs="Times New Roman"/>
          <w:sz w:val="20"/>
          <w:szCs w:val="20"/>
        </w:rPr>
        <w:t>, пл. №219, УПИ №</w:t>
      </w:r>
      <w:r w:rsidRPr="004F225E">
        <w:rPr>
          <w:rFonts w:ascii="Times New Roman" w:eastAsia="Times New Roman" w:hAnsi="Times New Roman" w:cs="Times New Roman"/>
          <w:sz w:val="20"/>
          <w:szCs w:val="20"/>
          <w:lang w:val="en-US"/>
        </w:rPr>
        <w:t>II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пл. №220 и улица„ </w:t>
      </w:r>
      <w:r w:rsidRPr="004F225E">
        <w:rPr>
          <w:rFonts w:ascii="Times New Roman" w:eastAsia="Times New Roman" w:hAnsi="Times New Roman" w:cs="Times New Roman"/>
          <w:sz w:val="20"/>
          <w:szCs w:val="20"/>
        </w:rPr>
        <w:t>Бачо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F225E">
        <w:rPr>
          <w:rFonts w:ascii="Times New Roman" w:eastAsia="Times New Roman" w:hAnsi="Times New Roman" w:cs="Times New Roman"/>
          <w:sz w:val="20"/>
          <w:szCs w:val="20"/>
        </w:rPr>
        <w:t xml:space="preserve"> Киро”.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A00D54" w:rsidRDefault="00A00D54" w:rsidP="00A00D54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</w:rPr>
        <w:t xml:space="preserve">при начална цена, от която да започне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наддаването 5 472.00 евро /Пет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</w:rPr>
        <w:t xml:space="preserve"> х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иляди четиристотин седемдесет и две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</w:rPr>
        <w:t xml:space="preserve"> евро/, съставляваща  90% от началната цена на имота по първата продан без ДДС.</w:t>
      </w:r>
    </w:p>
    <w:p w:rsidR="00A00D54" w:rsidRDefault="00A00D54" w:rsidP="00A00D54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5E52">
        <w:rPr>
          <w:rFonts w:ascii="Times New Roman" w:eastAsia="Times New Roman" w:hAnsi="Times New Roman" w:cs="Times New Roman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ърху имота е вписана възбрана за обезпечаване на вземането на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взискателя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в служба по вписванията гр. Козлодуй, под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дв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вх.№798/12.04.2010 г., акт №22, том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, партида №15586, 15587.</w:t>
      </w:r>
    </w:p>
    <w:p w:rsidR="00A00D54" w:rsidRPr="00815E52" w:rsidRDefault="00A00D54" w:rsidP="00A00D54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Интересуващите се от недвижимия имот, могат да се явят в деловодството на СИС на Районен съд-Козлодуй, за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предоставяне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документи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информация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относно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публичната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продан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, като заплатят 10.23 евро, съгл. чл. 45 от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Тарифата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държавните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такси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които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събират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съдилищата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ГПК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, по сметка на  РС-Козлодуй: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IBAN BG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29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UBBS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8888331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12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09530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1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>. Всички желаещи да прегледат имота, могат да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сторят това на място с. Рогозен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, общ. Козлодуй,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обл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>. Враца.</w:t>
      </w:r>
    </w:p>
    <w:p w:rsidR="00A00D54" w:rsidRPr="00815E52" w:rsidRDefault="00A00D54" w:rsidP="00A00D5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</w:t>
      </w:r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 xml:space="preserve">За участие в наддаването се внася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>задатък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- 10% въ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рху началната цена в размер на 547.20 евро /Петстотин четиридесет и седем евро и 2</w:t>
      </w:r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0 евроцента/, съгласно чл.489, ал.1 от ГПК предварително по сметка на РС-Козлодуй: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IBAN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BG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63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UBBS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88883312095303</w:t>
      </w:r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: </w:t>
      </w:r>
      <w:r w:rsidRPr="00815E52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изп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. дело № 63</w:t>
      </w:r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>/2011г.  по описа на СИС при</w:t>
      </w:r>
      <w:r w:rsidRPr="00815E52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>РС-Козлодуй</w:t>
      </w:r>
    </w:p>
    <w:p w:rsidR="00A00D54" w:rsidRPr="00815E52" w:rsidRDefault="00A00D54" w:rsidP="00A00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Всеки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наддавач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посочва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него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цена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с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цифри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с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думи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подава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предложението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заедно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с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квитанцията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внесения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задатък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запечатан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плик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Наддавачът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може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направи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само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едно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наддавателно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>чл.489, ал.2 от ГПК.</w:t>
      </w:r>
    </w:p>
    <w:p w:rsidR="00A00D54" w:rsidRPr="00815E52" w:rsidRDefault="00A00D54" w:rsidP="00A00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подават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канцелария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деловодство</w:t>
      </w:r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районния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съд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което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отразява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във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входящия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регистър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>/чл.489, ал.4 от ГПК/.</w:t>
      </w:r>
    </w:p>
    <w:p w:rsidR="00A00D54" w:rsidRPr="00815E52" w:rsidRDefault="00A00D54" w:rsidP="00A00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Наддавателни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лица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които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нямат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право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вземат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участие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публичната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продан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цена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под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началната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както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надхвърлящи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началната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с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повече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30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недействителни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>, съгл.чл. 489, ал.</w:t>
      </w:r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6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от ГПК.</w:t>
      </w:r>
    </w:p>
    <w:p w:rsidR="00A00D54" w:rsidRPr="00815E52" w:rsidRDefault="00A00D54" w:rsidP="00A00D5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5E52">
        <w:rPr>
          <w:rFonts w:ascii="Times New Roman" w:eastAsia="Times New Roman" w:hAnsi="Times New Roman" w:cs="Times New Roman"/>
          <w:sz w:val="20"/>
          <w:szCs w:val="20"/>
        </w:rPr>
        <w:tab/>
        <w:t xml:space="preserve">На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03</w:t>
      </w:r>
      <w:r w:rsidRPr="00530FA8">
        <w:rPr>
          <w:rFonts w:ascii="Times New Roman" w:eastAsia="Times New Roman" w:hAnsi="Times New Roman" w:cs="Times New Roman"/>
          <w:b/>
          <w:sz w:val="20"/>
          <w:szCs w:val="20"/>
        </w:rPr>
        <w:t>.12.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</w:rPr>
        <w:t>2026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</w:rPr>
        <w:t>г. в 10.00ч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. в сградата на Районен съд, Държавен съдебен изпълнител /ДСИ/ в присъствието на явилите се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наддавачи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, обявява постъпилите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наддавателни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предложения и съставя протокол. За купувач се смята този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наддавач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>, който е предложил най-висока цена за имота /чл.492, ал.1 от ГПК/.</w:t>
      </w:r>
    </w:p>
    <w:p w:rsidR="00A00D54" w:rsidRPr="00815E52" w:rsidRDefault="00A00D54" w:rsidP="00A00D5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815E52">
        <w:rPr>
          <w:rFonts w:ascii="Times New Roman" w:eastAsia="Times New Roman" w:hAnsi="Times New Roman" w:cs="Times New Roman"/>
          <w:sz w:val="20"/>
          <w:szCs w:val="20"/>
        </w:rPr>
        <w:tab/>
        <w:t xml:space="preserve">Ако при обявяване на купувача, някой от присъстващите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наддавачи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предложи устно цена по-висока с размера на един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задатък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, ДСИ отразява предложението в протокола той го подписва и започва явен търг с устно наддаване със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последваща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стъпка един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задатък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, като за купувач се обявява този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наддавач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>, който е предложил най-висока цена / чл.492, ал.2 от ГПК/.</w:t>
      </w:r>
    </w:p>
    <w:p w:rsidR="00A00D54" w:rsidRPr="00815E52" w:rsidRDefault="00A00D54" w:rsidP="00A00D54">
      <w:pPr>
        <w:tabs>
          <w:tab w:val="left" w:pos="98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Купувачът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е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длъжен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двуседмичен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срок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обявяването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му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купувач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внесе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него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цена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като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приспадне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внесения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задатък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чл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492, ал.3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ГПК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</w:p>
    <w:p w:rsidR="00A00D54" w:rsidRPr="00815E52" w:rsidRDefault="00A00D54" w:rsidP="00A00D54">
      <w:pPr>
        <w:tabs>
          <w:tab w:val="left" w:pos="98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00D54" w:rsidRPr="00815E52" w:rsidRDefault="00A00D54" w:rsidP="00A00D54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</w:rPr>
      </w:pPr>
      <w:r w:rsidRPr="00815E52">
        <w:rPr>
          <w:rFonts w:ascii="Times New Roman" w:eastAsia="Times New Roman" w:hAnsi="Times New Roman" w:cs="Times New Roman"/>
        </w:rPr>
        <w:t xml:space="preserve">       </w:t>
      </w:r>
    </w:p>
    <w:p w:rsidR="00A00D54" w:rsidRPr="00815E52" w:rsidRDefault="00A00D54" w:rsidP="00A00D54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5E52">
        <w:rPr>
          <w:rFonts w:ascii="Times New Roman" w:eastAsia="Times New Roman" w:hAnsi="Times New Roman" w:cs="Times New Roman"/>
          <w:b/>
          <w:sz w:val="24"/>
          <w:szCs w:val="24"/>
        </w:rPr>
        <w:t>ДЪРЖАВЕН СЪДЕБЕН ИЗПЪЛНИТЕЛ:</w:t>
      </w:r>
    </w:p>
    <w:p w:rsidR="00A00D54" w:rsidRPr="00815E52" w:rsidRDefault="00A00D54" w:rsidP="00A00D54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5E5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/И. ФРАНЦОВ/</w:t>
      </w:r>
    </w:p>
    <w:p w:rsidR="007B1ED0" w:rsidRDefault="007B1ED0">
      <w:bookmarkStart w:id="0" w:name="_GoBack"/>
      <w:bookmarkEnd w:id="0"/>
    </w:p>
    <w:sectPr w:rsidR="007B1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D54"/>
    <w:rsid w:val="007B1ED0"/>
    <w:rsid w:val="00A0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DSI_Kozloduy</dc:creator>
  <cp:lastModifiedBy>DSI_Kozloduy</cp:lastModifiedBy>
  <cp:revision>1</cp:revision>
  <dcterms:created xsi:type="dcterms:W3CDTF">2026-10-22T07:45:00Z</dcterms:created>
  <dcterms:modified xsi:type="dcterms:W3CDTF">2026-10-22T07:46:00Z</dcterms:modified>
</cp:coreProperties>
</file>